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eastAsia="zh-CN"/>
        </w:rPr>
        <w:t>住房和城乡建设部科学技术委员会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  <w:lang w:eastAsia="zh-CN"/>
        </w:rPr>
        <w:t>建筑设计专业委员会组成人员名单</w:t>
      </w:r>
    </w:p>
    <w:p>
      <w:pPr>
        <w:jc w:val="left"/>
      </w:pPr>
    </w:p>
    <w:tbl>
      <w:tblPr>
        <w:tblStyle w:val="7"/>
        <w:tblW w:w="9210" w:type="dxa"/>
        <w:jc w:val="center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6"/>
        <w:gridCol w:w="4829"/>
        <w:gridCol w:w="2593"/>
        <w:gridCol w:w="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9210" w:type="dxa"/>
            <w:gridSpan w:val="5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一、主任委员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庄惟敏</w:t>
            </w:r>
          </w:p>
        </w:tc>
        <w:tc>
          <w:tcPr>
            <w:tcW w:w="48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清华大学建筑学院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9210" w:type="dxa"/>
            <w:gridSpan w:val="5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二、副主任委员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孟建民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深圳市建筑设计研究总院有限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中国工程院院士、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汪孝安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华东建筑设计研究总院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总建筑师、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教授级高级建筑师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崔  彤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中科院建筑设计研究院有限公司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总建筑师、研究员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朱小地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北京市建筑设计研究院有限公司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总建筑师、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9210" w:type="dxa"/>
            <w:gridSpan w:val="5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三、秘书长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李兴钢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中国建筑设计研究院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总建筑师、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教授级高级建筑师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9210" w:type="dxa"/>
            <w:gridSpan w:val="5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四、委员（按姓氏笔画排序）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澍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中国美术学院建筑艺术学院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王洪礼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中国建筑东北设计研究院有限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Style w:val="8"/>
                <w:rFonts w:hint="eastAsia" w:ascii="仿宋" w:hAnsi="仿宋" w:eastAsia="仿宋"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叶依谦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北京市建筑设计研究院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总建筑师、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  锫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中央美术学院建筑学院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朱铁麟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天津市建筑设计院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总建筑师、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正高级建筑师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  剀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华中科技大学建筑与城市规划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副主任、教授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  恒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中国建筑设计咨询有限公司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总建筑师、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高级建筑师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刘东卫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中国建筑标准设计研究院有限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总建筑师、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刘克成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西安建筑科技大学建筑学院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刘晓都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深圳市都市实践设计有限公司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刘家琨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成都市家琨建筑设计事务所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  澄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哈尔滨工业大学建筑学院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孙一民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华南理工大学建筑学院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李振宇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同济大学建筑与城市规划学院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杨昌鸣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北京工业大学建筑与城市规划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259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宋  昆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天津大学建筑学院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党委书记、教授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宋晔皓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清华大学建筑学院</w:t>
            </w:r>
          </w:p>
        </w:tc>
        <w:tc>
          <w:tcPr>
            <w:tcW w:w="259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邵韦平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北京市建筑设计研究院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总建筑师、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  恺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天津华汇工程建筑设计有限公司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总建筑师、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胡天兵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中国城市建设研究院有限公司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副总工程师、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柳亦春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上海大舍建筑设计事务所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（有限合伙）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钱  方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中国建筑西南设计研究院有限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总建筑师、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倪  阳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华南理工大学建筑设计研究院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院长、研究员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  建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中国机械工业集团有限公司</w:t>
            </w:r>
          </w:p>
        </w:tc>
        <w:tc>
          <w:tcPr>
            <w:tcW w:w="259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崔  愷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中国建筑设计研究院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259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中国工程院院士、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章  明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同济大学建筑与城市规划学院</w:t>
            </w:r>
          </w:p>
        </w:tc>
        <w:tc>
          <w:tcPr>
            <w:tcW w:w="259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系副主任、教授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韩冬青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东南大学建筑学院</w:t>
            </w:r>
          </w:p>
        </w:tc>
        <w:tc>
          <w:tcPr>
            <w:tcW w:w="259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嵇  珂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中国建筑西北设计研究院有限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公司</w:t>
            </w:r>
          </w:p>
        </w:tc>
        <w:tc>
          <w:tcPr>
            <w:tcW w:w="259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总建筑师、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舒  平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河北工业大学建筑与艺术设计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259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穆  钧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北京建筑大学建筑与城市规划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259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魏春雨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湖南大学建筑学院</w:t>
            </w:r>
          </w:p>
        </w:tc>
        <w:tc>
          <w:tcPr>
            <w:tcW w:w="259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院长、教授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210" w:type="dxa"/>
            <w:gridSpan w:val="5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五、顾问委员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马国馨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北京市建筑设计研究院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中国工程院院士、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王小东</w:t>
            </w:r>
          </w:p>
        </w:tc>
        <w:tc>
          <w:tcPr>
            <w:tcW w:w="48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新疆建筑设计研究院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中国工程院院士、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教授级高级建筑师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刘加平</w:t>
            </w:r>
          </w:p>
        </w:tc>
        <w:tc>
          <w:tcPr>
            <w:tcW w:w="48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西安建筑科技大学建筑学院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中国工程院院士、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齐  康</w:t>
            </w:r>
          </w:p>
        </w:tc>
        <w:tc>
          <w:tcPr>
            <w:tcW w:w="48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东南大学建筑研究所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中国科学院院士、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66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何镜堂</w:t>
            </w:r>
          </w:p>
        </w:tc>
        <w:tc>
          <w:tcPr>
            <w:tcW w:w="48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华南理工大学建筑学院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中国工程院院士、</w:t>
            </w:r>
          </w:p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499" w:hRule="atLeast"/>
          <w:jc w:val="center"/>
        </w:trPr>
        <w:tc>
          <w:tcPr>
            <w:tcW w:w="1666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彭一刚</w:t>
            </w:r>
          </w:p>
        </w:tc>
        <w:tc>
          <w:tcPr>
            <w:tcW w:w="48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天津大学建筑学院</w:t>
            </w:r>
          </w:p>
        </w:tc>
        <w:tc>
          <w:tcPr>
            <w:tcW w:w="259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中国科学院院士、</w:t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程泰宁</w:t>
            </w:r>
          </w:p>
        </w:tc>
        <w:tc>
          <w:tcPr>
            <w:tcW w:w="484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东南大学建筑设计与理论研究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中心</w:t>
            </w:r>
          </w:p>
        </w:tc>
        <w:tc>
          <w:tcPr>
            <w:tcW w:w="2715" w:type="dxa"/>
            <w:gridSpan w:val="2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中国工程院院士、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教授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CFFBEDA"/>
    <w:rsid w:val="23070359"/>
    <w:rsid w:val="2DFBEE13"/>
    <w:rsid w:val="42F94FDD"/>
    <w:rsid w:val="5BECB2B8"/>
    <w:rsid w:val="5EBF6A7B"/>
    <w:rsid w:val="5EDB2FC6"/>
    <w:rsid w:val="7E7A7374"/>
    <w:rsid w:val="BEF09269"/>
    <w:rsid w:val="F7BF91D1"/>
    <w:rsid w:val="FF55FBC7"/>
    <w:rsid w:val="FFB7A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Body Text"/>
    <w:qFormat/>
    <w:uiPriority w:val="0"/>
    <w:pPr>
      <w:widowControl/>
      <w:jc w:val="left"/>
    </w:pPr>
    <w:rPr>
      <w:rFonts w:ascii="仿宋_GB2312" w:hAnsi="Times New Roman" w:eastAsia="仿宋_GB2312" w:cs="Times New Roman"/>
      <w:kern w:val="0"/>
      <w:sz w:val="28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qFormat/>
    <w:uiPriority w:val="0"/>
  </w:style>
  <w:style w:type="character" w:customStyle="1" w:styleId="9">
    <w:name w:val="font0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2019-06-21T06:39:00Z</dcterms:created>
  <dc:creator>zhangfl</dc:creator>
  <cp:lastModifiedBy>路明</cp:lastModifiedBy>
  <cp:lastPrinted>2019-11-02T07:22:00Z</cp:lastPrinted>
  <dcterms:modified xsi:type="dcterms:W3CDTF">2019-11-19T14:54:23Z</dcterms:modified>
  <dc:title>zhangfl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